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5FF" w:rsidRPr="00696B8C" w:rsidRDefault="00696B8C" w:rsidP="00696B8C">
      <w:pPr>
        <w:spacing w:after="0" w:line="240" w:lineRule="auto"/>
        <w:ind w:left="5529"/>
        <w:jc w:val="right"/>
        <w:rPr>
          <w:rFonts w:ascii="Times New Roman" w:hAnsi="Times New Roman" w:cs="Times New Roman"/>
          <w:sz w:val="24"/>
          <w:szCs w:val="24"/>
        </w:rPr>
      </w:pPr>
      <w:r w:rsidRPr="00696B8C">
        <w:rPr>
          <w:rFonts w:ascii="Times New Roman" w:hAnsi="Times New Roman" w:cs="Times New Roman"/>
          <w:sz w:val="24"/>
          <w:szCs w:val="24"/>
        </w:rPr>
        <w:t>Приложение №1</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 xml:space="preserve">к решению Совета Тунгокоченского </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муниципального округа</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«О внесении изменений в Решение Совета</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Тунгокоченского муниципального округа</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от 28.11.2024 года №50</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 xml:space="preserve"> «Об утверждении бюджета Тунгокоченского </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муниципального округа на 2025 год</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 xml:space="preserve"> и плановый период 2026-2027 годов</w:t>
      </w:r>
    </w:p>
    <w:p w:rsidR="008D5825" w:rsidRDefault="008D5825" w:rsidP="008D5825">
      <w:pPr>
        <w:jc w:val="right"/>
        <w:rPr>
          <w:rFonts w:ascii="Times New Roman" w:hAnsi="Times New Roman" w:cs="Times New Roman"/>
          <w:b/>
          <w:bCs/>
          <w:sz w:val="24"/>
          <w:szCs w:val="24"/>
        </w:rPr>
      </w:pPr>
      <w:r>
        <w:rPr>
          <w:rFonts w:ascii="Times New Roman" w:hAnsi="Times New Roman" w:cs="Times New Roman"/>
        </w:rPr>
        <w:t>От         №</w:t>
      </w:r>
    </w:p>
    <w:p w:rsidR="00696B8C" w:rsidRPr="00696B8C" w:rsidRDefault="00696B8C" w:rsidP="00696B8C">
      <w:pPr>
        <w:spacing w:after="0" w:line="240" w:lineRule="auto"/>
        <w:ind w:left="5529"/>
        <w:rPr>
          <w:rFonts w:ascii="Times New Roman" w:hAnsi="Times New Roman" w:cs="Times New Roman"/>
          <w:sz w:val="24"/>
          <w:szCs w:val="24"/>
        </w:rPr>
      </w:pPr>
    </w:p>
    <w:p w:rsidR="004424C3" w:rsidRDefault="00696B8C" w:rsidP="00696B8C">
      <w:pPr>
        <w:spacing w:after="0" w:line="240" w:lineRule="auto"/>
        <w:jc w:val="center"/>
        <w:rPr>
          <w:rFonts w:ascii="Times New Roman" w:hAnsi="Times New Roman" w:cs="Times New Roman"/>
          <w:b/>
          <w:sz w:val="24"/>
          <w:szCs w:val="24"/>
        </w:rPr>
      </w:pPr>
      <w:r w:rsidRPr="00696B8C">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на 2025 год</w:t>
      </w:r>
    </w:p>
    <w:p w:rsidR="00696B8C" w:rsidRDefault="00696B8C" w:rsidP="00696B8C">
      <w:pPr>
        <w:spacing w:after="0" w:line="240" w:lineRule="auto"/>
        <w:jc w:val="center"/>
        <w:rPr>
          <w:rFonts w:ascii="Times New Roman" w:hAnsi="Times New Roman" w:cs="Times New Roman"/>
          <w:b/>
          <w:sz w:val="24"/>
          <w:szCs w:val="24"/>
        </w:rPr>
      </w:pPr>
    </w:p>
    <w:p w:rsidR="00696B8C" w:rsidRPr="00696B8C"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W w:w="5317" w:type="pct"/>
        <w:tblInd w:w="-714" w:type="dxa"/>
        <w:tblLayout w:type="fixed"/>
        <w:tblLook w:val="04A0"/>
      </w:tblPr>
      <w:tblGrid>
        <w:gridCol w:w="965"/>
        <w:gridCol w:w="2726"/>
        <w:gridCol w:w="5111"/>
        <w:gridCol w:w="1376"/>
      </w:tblGrid>
      <w:tr w:rsidR="00040F68" w:rsidRPr="00040F68" w:rsidTr="009D625E">
        <w:trPr>
          <w:trHeight w:val="615"/>
        </w:trPr>
        <w:tc>
          <w:tcPr>
            <w:tcW w:w="18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Код классификации доходов бюджетов</w:t>
            </w:r>
          </w:p>
        </w:tc>
        <w:tc>
          <w:tcPr>
            <w:tcW w:w="25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Наименование кода классификации доходов бюджетов</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Сумма</w:t>
            </w:r>
          </w:p>
        </w:tc>
      </w:tr>
      <w:tr w:rsidR="00040F68" w:rsidRPr="00040F68" w:rsidTr="00A07DA0">
        <w:trPr>
          <w:trHeight w:val="1296"/>
        </w:trPr>
        <w:tc>
          <w:tcPr>
            <w:tcW w:w="474" w:type="pct"/>
            <w:tcBorders>
              <w:top w:val="nil"/>
              <w:left w:val="single" w:sz="4" w:space="0" w:color="auto"/>
              <w:bottom w:val="single" w:sz="4" w:space="0" w:color="auto"/>
              <w:right w:val="single" w:sz="4" w:space="0" w:color="auto"/>
            </w:tcBorders>
            <w:shd w:val="clear" w:color="auto" w:fill="auto"/>
            <w:vAlign w:val="bottom"/>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Главный администратор доходов бюджета</w:t>
            </w:r>
          </w:p>
        </w:tc>
        <w:tc>
          <w:tcPr>
            <w:tcW w:w="1339" w:type="pct"/>
            <w:tcBorders>
              <w:top w:val="nil"/>
              <w:left w:val="nil"/>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Вид и подвид доходов бюджета</w:t>
            </w:r>
          </w:p>
        </w:tc>
        <w:tc>
          <w:tcPr>
            <w:tcW w:w="2511" w:type="pct"/>
            <w:vMerge/>
            <w:tcBorders>
              <w:top w:val="single" w:sz="4" w:space="0" w:color="auto"/>
              <w:left w:val="single" w:sz="4" w:space="0" w:color="auto"/>
              <w:bottom w:val="single" w:sz="4" w:space="0" w:color="auto"/>
              <w:right w:val="single" w:sz="4" w:space="0" w:color="auto"/>
            </w:tcBorders>
            <w:vAlign w:val="center"/>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1 00 00000 00 0000 000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65183A" w:rsidRDefault="009D625E"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65183A">
              <w:rPr>
                <w:rFonts w:ascii="Times New Roman" w:eastAsia="Times New Roman" w:hAnsi="Times New Roman" w:cs="Times New Roman"/>
                <w:b/>
                <w:bCs/>
                <w:sz w:val="24"/>
                <w:szCs w:val="24"/>
                <w:lang w:eastAsia="ru-RU"/>
              </w:rPr>
              <w:t>НАЛОГОВЫЕ И 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65183A" w:rsidRDefault="009D625E" w:rsidP="009B03CB">
            <w:pPr>
              <w:shd w:val="clear" w:color="auto" w:fill="FFFFFF" w:themeFill="background1"/>
              <w:spacing w:after="0" w:line="240" w:lineRule="auto"/>
              <w:jc w:val="right"/>
              <w:rPr>
                <w:rFonts w:ascii="Times New Roman" w:eastAsia="Times New Roman" w:hAnsi="Times New Roman" w:cs="Times New Roman"/>
                <w:b/>
                <w:sz w:val="24"/>
                <w:szCs w:val="24"/>
                <w:lang w:eastAsia="ru-RU"/>
              </w:rPr>
            </w:pPr>
            <w:r w:rsidRPr="0065183A">
              <w:rPr>
                <w:rFonts w:ascii="Times New Roman" w:eastAsia="Times New Roman" w:hAnsi="Times New Roman" w:cs="Times New Roman"/>
                <w:b/>
                <w:sz w:val="24"/>
                <w:szCs w:val="24"/>
                <w:lang w:eastAsia="ru-RU"/>
              </w:rPr>
              <w:t>430 301,6</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817F1D" w:rsidRDefault="00817F1D" w:rsidP="00817F1D">
            <w:pPr>
              <w:shd w:val="clear" w:color="auto" w:fill="FFFFFF" w:themeFill="background1"/>
              <w:spacing w:after="0" w:line="240" w:lineRule="auto"/>
              <w:jc w:val="right"/>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401 861</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6</w:t>
            </w:r>
          </w:p>
        </w:tc>
      </w:tr>
      <w:tr w:rsidR="009D625E" w:rsidRPr="00040F68" w:rsidTr="00A07DA0">
        <w:trPr>
          <w:trHeight w:val="33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1 01 00000 00 0000 000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ПРИБЫЛЬ,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4646F">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286 286,1</w:t>
            </w:r>
          </w:p>
        </w:tc>
      </w:tr>
      <w:tr w:rsidR="009D625E"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1 01 02000 01 0000 110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доходы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4646F">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286 286,1</w:t>
            </w:r>
          </w:p>
        </w:tc>
      </w:tr>
      <w:tr w:rsidR="009D625E" w:rsidRPr="00040F68" w:rsidTr="00A07DA0">
        <w:trPr>
          <w:trHeight w:val="23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1 01 02010 01 0000 110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4646F">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285 911,1</w:t>
            </w:r>
          </w:p>
        </w:tc>
      </w:tr>
      <w:tr w:rsidR="009D625E" w:rsidRPr="00040F68" w:rsidTr="00A07DA0">
        <w:trPr>
          <w:trHeight w:val="232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1 01 02020 01 0000 110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375,0</w:t>
            </w:r>
          </w:p>
        </w:tc>
      </w:tr>
      <w:tr w:rsidR="009D625E" w:rsidRPr="00040F68" w:rsidTr="00A07DA0">
        <w:trPr>
          <w:trHeight w:val="557"/>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lastRenderedPageBreak/>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1 03 00000 00 0000 000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EA4405">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15</w:t>
            </w:r>
            <w:r>
              <w:rPr>
                <w:rFonts w:ascii="Times New Roman" w:eastAsia="Times New Roman" w:hAnsi="Times New Roman" w:cs="Times New Roman"/>
                <w:bCs/>
                <w:sz w:val="24"/>
                <w:szCs w:val="24"/>
                <w:lang w:eastAsia="ru-RU"/>
              </w:rPr>
              <w:t> 839,0</w:t>
            </w:r>
          </w:p>
        </w:tc>
      </w:tr>
      <w:tr w:rsidR="009D625E" w:rsidRPr="00040F68" w:rsidTr="00A07DA0">
        <w:trPr>
          <w:trHeight w:val="558"/>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1 03 02231 01 0000 110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8 438,7</w:t>
            </w:r>
          </w:p>
        </w:tc>
      </w:tr>
      <w:tr w:rsidR="009D625E" w:rsidRPr="00040F68" w:rsidTr="00A07DA0">
        <w:trPr>
          <w:trHeight w:val="262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1 03 02241 01 0000 110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43,3</w:t>
            </w:r>
          </w:p>
        </w:tc>
      </w:tr>
      <w:tr w:rsidR="009D625E" w:rsidRPr="00040F68" w:rsidTr="00A07DA0">
        <w:trPr>
          <w:trHeight w:val="228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1 03 02251 01 0000 110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70,</w:t>
            </w:r>
            <w:r w:rsidRPr="004424C3">
              <w:rPr>
                <w:rFonts w:ascii="Times New Roman" w:eastAsia="Times New Roman" w:hAnsi="Times New Roman" w:cs="Times New Roman"/>
                <w:sz w:val="24"/>
                <w:szCs w:val="24"/>
                <w:lang w:eastAsia="ru-RU"/>
              </w:rPr>
              <w:t>0</w:t>
            </w:r>
          </w:p>
        </w:tc>
      </w:tr>
      <w:tr w:rsidR="009D625E" w:rsidRPr="00040F68" w:rsidTr="00A07DA0">
        <w:trPr>
          <w:trHeight w:val="225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1 03 02261 01 0000 110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EA4405">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1 313,0</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1 05 00000 00 0000 000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СОВОКУПНЫЙ ДОХОД</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879</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7</w:t>
            </w:r>
          </w:p>
        </w:tc>
      </w:tr>
      <w:tr w:rsidR="009D625E"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1 05 01000 00 0000 110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876</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7</w:t>
            </w:r>
          </w:p>
        </w:tc>
      </w:tr>
      <w:tr w:rsidR="009D625E" w:rsidRPr="00040F68" w:rsidTr="00A07DA0">
        <w:trPr>
          <w:trHeight w:val="6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60359">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1 05 0101</w:t>
            </w:r>
            <w:r>
              <w:rPr>
                <w:rFonts w:ascii="Times New Roman" w:eastAsia="Times New Roman" w:hAnsi="Times New Roman" w:cs="Times New Roman"/>
                <w:sz w:val="24"/>
                <w:szCs w:val="24"/>
                <w:lang w:eastAsia="ru-RU"/>
              </w:rPr>
              <w:t>1</w:t>
            </w:r>
            <w:r w:rsidRPr="004424C3">
              <w:rPr>
                <w:rFonts w:ascii="Times New Roman" w:eastAsia="Times New Roman" w:hAnsi="Times New Roman" w:cs="Times New Roman"/>
                <w:sz w:val="24"/>
                <w:szCs w:val="24"/>
                <w:lang w:eastAsia="ru-RU"/>
              </w:rPr>
              <w:t xml:space="preserve">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876</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7</w:t>
            </w:r>
          </w:p>
        </w:tc>
      </w:tr>
      <w:tr w:rsidR="009D625E" w:rsidRPr="00040F68" w:rsidTr="00A07DA0">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1 05 03000 01 0000 110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Единый сельскохозяйственный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w:t>
            </w:r>
          </w:p>
        </w:tc>
      </w:tr>
      <w:tr w:rsidR="009D625E" w:rsidRPr="00040F68" w:rsidTr="00A07DA0">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1 05 03010 01 0000 110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Единый сельскохозяйственный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w:t>
            </w:r>
          </w:p>
        </w:tc>
      </w:tr>
      <w:tr w:rsidR="009D625E" w:rsidRPr="00040F68" w:rsidTr="00A07DA0">
        <w:trPr>
          <w:trHeight w:val="5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1 05 04000 02 0000 110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000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9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1 05 04060 02 0000 110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000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1 06 00000 00 0000 000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ИМУЩЕСТВО</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016</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1 06 01000 00 0000 110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 на имущество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875,0</w:t>
            </w:r>
          </w:p>
        </w:tc>
      </w:tr>
      <w:tr w:rsidR="009D625E" w:rsidRPr="00040F68" w:rsidTr="00A07DA0">
        <w:trPr>
          <w:trHeight w:val="9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1 06 01020 14 0000 110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875,0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141</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1 06 06030 00 0000 110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организаций</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538,0</w:t>
            </w:r>
          </w:p>
        </w:tc>
      </w:tr>
      <w:tr w:rsidR="009D625E"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1 06 06032 14 0000 110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538,0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1 06 06040 00 0000 110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603,0</w:t>
            </w:r>
          </w:p>
        </w:tc>
      </w:tr>
      <w:tr w:rsidR="009D625E" w:rsidRPr="00040F68" w:rsidTr="00A07DA0">
        <w:trPr>
          <w:trHeight w:val="72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1 06 06042 14 0000 110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603,0</w:t>
            </w:r>
          </w:p>
        </w:tc>
      </w:tr>
      <w:tr w:rsidR="009D625E"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1 07 00000 00 0000 000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91 </w:t>
            </w:r>
            <w:r w:rsidRPr="004424C3">
              <w:rPr>
                <w:rFonts w:ascii="Times New Roman" w:eastAsia="Times New Roman" w:hAnsi="Times New Roman" w:cs="Times New Roman"/>
                <w:bCs/>
                <w:sz w:val="24"/>
                <w:szCs w:val="24"/>
                <w:lang w:eastAsia="ru-RU"/>
              </w:rPr>
              <w:t>440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8</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1 07 01000 01 0000 110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добычу полезных ископаемых</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91 </w:t>
            </w:r>
            <w:r w:rsidRPr="004424C3">
              <w:rPr>
                <w:rFonts w:ascii="Times New Roman" w:eastAsia="Times New Roman" w:hAnsi="Times New Roman" w:cs="Times New Roman"/>
                <w:sz w:val="24"/>
                <w:szCs w:val="24"/>
                <w:lang w:eastAsia="ru-RU"/>
              </w:rPr>
              <w:t>440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8</w:t>
            </w:r>
          </w:p>
        </w:tc>
      </w:tr>
      <w:tr w:rsidR="009D625E" w:rsidRPr="00040F68" w:rsidTr="00A07DA0">
        <w:trPr>
          <w:trHeight w:val="26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1 07 01030 01 0000 110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91 </w:t>
            </w:r>
            <w:r w:rsidRPr="004424C3">
              <w:rPr>
                <w:rFonts w:ascii="Times New Roman" w:eastAsia="Times New Roman" w:hAnsi="Times New Roman" w:cs="Times New Roman"/>
                <w:sz w:val="24"/>
                <w:szCs w:val="24"/>
                <w:lang w:eastAsia="ru-RU"/>
              </w:rPr>
              <w:t>440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8</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1 08 00000 00 0000 000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ГОСУДАРСТВЕННАЯ ПОШЛИНА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400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1 08 03000 01 0000 110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400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96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1 08 03010 01 0000 110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400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Pr="004424C3">
              <w:rPr>
                <w:rFonts w:ascii="Times New Roman" w:eastAsia="Times New Roman" w:hAnsi="Times New Roman" w:cs="Times New Roman"/>
                <w:bCs/>
                <w:sz w:val="24"/>
                <w:szCs w:val="24"/>
                <w:lang w:eastAsia="ru-RU"/>
              </w:rPr>
              <w:t>8</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440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10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lastRenderedPageBreak/>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1 11 00000 00 0000 000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880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16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1 11 05012 14 0000 120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880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16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1 11 05034 14 0000 120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000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6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1 12 00000 00 0000 000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ПЛАТЕЖИ ПРИ ПОЛЬЗОВАНИИ ПРИРОДНЫМИ РЕСУРСАМИ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20 300,0</w:t>
            </w:r>
          </w:p>
        </w:tc>
      </w:tr>
      <w:tr w:rsidR="009D625E" w:rsidRPr="00040F68" w:rsidTr="00A07DA0">
        <w:trPr>
          <w:trHeight w:val="49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1 12 01000 01 0000 120 </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негативное воздействие на окружающую среду</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4424C3">
              <w:rPr>
                <w:rFonts w:ascii="Times New Roman" w:eastAsia="Times New Roman" w:hAnsi="Times New Roman" w:cs="Times New Roman"/>
                <w:sz w:val="24"/>
                <w:szCs w:val="24"/>
                <w:lang w:eastAsia="ru-RU"/>
              </w:rPr>
              <w:t>00,0</w:t>
            </w:r>
          </w:p>
        </w:tc>
      </w:tr>
      <w:tr w:rsidR="009D625E" w:rsidRPr="00040F68" w:rsidTr="00A07DA0">
        <w:trPr>
          <w:trHeight w:val="63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1 12 01010 01 0000 120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100,0</w:t>
            </w:r>
          </w:p>
        </w:tc>
      </w:tr>
      <w:tr w:rsidR="009D625E" w:rsidRPr="00040F68" w:rsidTr="00A07DA0">
        <w:trPr>
          <w:trHeight w:val="49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7632A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1 12 0103</w:t>
            </w:r>
            <w:r>
              <w:rPr>
                <w:rFonts w:ascii="Times New Roman" w:eastAsia="Times New Roman" w:hAnsi="Times New Roman" w:cs="Times New Roman"/>
                <w:sz w:val="24"/>
                <w:szCs w:val="24"/>
                <w:lang w:eastAsia="ru-RU"/>
              </w:rPr>
              <w:t>1</w:t>
            </w:r>
            <w:r w:rsidRPr="004424C3">
              <w:rPr>
                <w:rFonts w:ascii="Times New Roman" w:eastAsia="Times New Roman" w:hAnsi="Times New Roman" w:cs="Times New Roman"/>
                <w:sz w:val="24"/>
                <w:szCs w:val="24"/>
                <w:lang w:eastAsia="ru-RU"/>
              </w:rPr>
              <w:t xml:space="preserve"> 01 0000 120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7632A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20 050,0</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1 12 01041 01 0000 120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размещение отходов производства</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150,0</w:t>
            </w:r>
          </w:p>
        </w:tc>
      </w:tr>
      <w:tr w:rsidR="009D625E"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1 13 00000 00 0000 000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370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1 13 01000 00 0000 130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оказания платных услуг (работ)</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2</w:t>
            </w:r>
            <w:r w:rsidRPr="004424C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69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1 13 01994 14 0000 130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2</w:t>
            </w:r>
            <w:r w:rsidRPr="004424C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451"/>
        </w:trPr>
        <w:tc>
          <w:tcPr>
            <w:tcW w:w="474" w:type="pct"/>
            <w:tcBorders>
              <w:top w:val="nil"/>
              <w:left w:val="single" w:sz="4" w:space="0" w:color="auto"/>
              <w:bottom w:val="single" w:sz="4" w:space="0" w:color="auto"/>
              <w:right w:val="single" w:sz="4" w:space="0" w:color="auto"/>
            </w:tcBorders>
            <w:shd w:val="clear" w:color="auto" w:fill="FFFFFF" w:themeFill="background1"/>
            <w:noWrap/>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1 13 02000 00 0000 130</w:t>
            </w:r>
          </w:p>
        </w:tc>
        <w:tc>
          <w:tcPr>
            <w:tcW w:w="2511" w:type="pct"/>
            <w:tcBorders>
              <w:top w:val="nil"/>
              <w:left w:val="nil"/>
              <w:bottom w:val="single" w:sz="4" w:space="0" w:color="auto"/>
              <w:right w:val="single" w:sz="4" w:space="0" w:color="auto"/>
            </w:tcBorders>
            <w:shd w:val="clear" w:color="auto" w:fill="FFFFFF" w:themeFill="background1"/>
          </w:tcPr>
          <w:p w:rsidR="009D625E" w:rsidRPr="004424C3" w:rsidRDefault="009D625E" w:rsidP="008B2283">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Доходы от компенсации затрат государства</w:t>
            </w:r>
          </w:p>
        </w:tc>
        <w:tc>
          <w:tcPr>
            <w:tcW w:w="676" w:type="pct"/>
            <w:tcBorders>
              <w:top w:val="nil"/>
              <w:left w:val="nil"/>
              <w:bottom w:val="single" w:sz="4" w:space="0" w:color="auto"/>
              <w:right w:val="single" w:sz="4" w:space="0" w:color="auto"/>
            </w:tcBorders>
            <w:shd w:val="clear" w:color="auto" w:fill="FFFFFF" w:themeFill="background1"/>
            <w:noWrap/>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9D625E" w:rsidRPr="00040F68" w:rsidTr="00A07DA0">
        <w:trPr>
          <w:trHeight w:val="690"/>
        </w:trPr>
        <w:tc>
          <w:tcPr>
            <w:tcW w:w="474" w:type="pct"/>
            <w:tcBorders>
              <w:top w:val="nil"/>
              <w:left w:val="single" w:sz="4" w:space="0" w:color="auto"/>
              <w:bottom w:val="single" w:sz="4" w:space="0" w:color="auto"/>
              <w:right w:val="single" w:sz="4" w:space="0" w:color="auto"/>
            </w:tcBorders>
            <w:shd w:val="clear" w:color="auto" w:fill="FFFFFF" w:themeFill="background1"/>
            <w:noWrap/>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1 13 02064 14 0000 130</w:t>
            </w:r>
          </w:p>
        </w:tc>
        <w:tc>
          <w:tcPr>
            <w:tcW w:w="2511" w:type="pct"/>
            <w:tcBorders>
              <w:top w:val="nil"/>
              <w:left w:val="nil"/>
              <w:bottom w:val="single" w:sz="4" w:space="0" w:color="auto"/>
              <w:right w:val="single" w:sz="4" w:space="0" w:color="auto"/>
            </w:tcBorders>
            <w:shd w:val="clear" w:color="auto" w:fill="FFFFFF" w:themeFill="background1"/>
          </w:tcPr>
          <w:p w:rsidR="009D625E" w:rsidRPr="004424C3" w:rsidRDefault="009D625E" w:rsidP="008B2283">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9D625E"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1 14 00000 00 0000 000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420,0</w:t>
            </w:r>
          </w:p>
        </w:tc>
      </w:tr>
      <w:tr w:rsidR="009D625E" w:rsidRPr="00040F68" w:rsidTr="00A07DA0">
        <w:trPr>
          <w:trHeight w:val="557"/>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1 14 02000 00 0000 000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420,0</w:t>
            </w:r>
          </w:p>
        </w:tc>
      </w:tr>
      <w:tr w:rsidR="009D625E" w:rsidRPr="00040F68" w:rsidTr="00A07DA0">
        <w:trPr>
          <w:trHeight w:val="19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1 14 02043 14 0000 410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420,0</w:t>
            </w:r>
          </w:p>
        </w:tc>
      </w:tr>
      <w:tr w:rsidR="009D625E" w:rsidRPr="00040F68" w:rsidTr="00A07DA0">
        <w:trPr>
          <w:trHeight w:val="4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1 16 00000 00 0000 000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ШТРАФЫ, САНКЦИИ, ВОЗМЕЩЕНИЕ УЩЕРБА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720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7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1 16 01000 01 0000 140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750,0</w:t>
            </w:r>
          </w:p>
        </w:tc>
      </w:tr>
      <w:tr w:rsidR="009D625E" w:rsidRPr="00040F68" w:rsidTr="00A07DA0">
        <w:trPr>
          <w:trHeight w:val="169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r w:rsidRPr="004424C3">
              <w:rPr>
                <w:rFonts w:ascii="Times New Roman" w:eastAsia="Times New Roman" w:hAnsi="Times New Roman" w:cs="Times New Roman"/>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1 16 01053 01 0000 140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750,0</w:t>
            </w:r>
          </w:p>
        </w:tc>
      </w:tr>
      <w:tr w:rsidR="009D625E" w:rsidRPr="00040F68" w:rsidTr="00A07DA0">
        <w:trPr>
          <w:trHeight w:val="75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1 16 02000 02 0000 140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9D625E" w:rsidRPr="00040F68" w:rsidTr="00A07DA0">
        <w:trPr>
          <w:trHeight w:val="108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1 16 02020 02 0000 140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9D625E" w:rsidRPr="00040F68" w:rsidTr="00A07DA0">
        <w:trPr>
          <w:trHeight w:val="23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1 16 07000 00 0000 140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9D625E" w:rsidRPr="00040F68" w:rsidTr="00A07DA0">
        <w:trPr>
          <w:trHeight w:val="556"/>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1 16 07010 14 0000 140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9D625E" w:rsidRPr="00040F68" w:rsidTr="00A07DA0">
        <w:trPr>
          <w:trHeight w:val="48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1 16 10000 00 0000 140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210,0</w:t>
            </w:r>
          </w:p>
        </w:tc>
      </w:tr>
      <w:tr w:rsidR="009D625E" w:rsidRPr="00040F68" w:rsidTr="00A07DA0">
        <w:trPr>
          <w:trHeight w:val="557"/>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1 16 10123 01 0000 140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210,0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1 16 11000 01 0000 140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уплачиваемые в целях возмещения вреда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700,0</w:t>
            </w:r>
          </w:p>
        </w:tc>
      </w:tr>
      <w:tr w:rsidR="009D625E" w:rsidRPr="00040F68" w:rsidTr="00A07DA0">
        <w:trPr>
          <w:trHeight w:val="352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1 16 11050 01 0000 140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700,0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1 17 00000 00 0000 000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ПРОЧИЕ 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750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1 17 05000 00 0000 180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Прочие неналоговые доходы </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750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45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1 17 05040 14 0000 180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750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BD0FF9" w:rsidRDefault="009D625E" w:rsidP="00696B8C">
            <w:pPr>
              <w:shd w:val="clear" w:color="auto" w:fill="FFFFFF" w:themeFill="background1"/>
              <w:spacing w:after="0" w:line="240" w:lineRule="auto"/>
              <w:jc w:val="center"/>
              <w:rPr>
                <w:rFonts w:ascii="Times New Roman" w:eastAsia="Times New Roman" w:hAnsi="Times New Roman" w:cs="Times New Roman"/>
                <w:b/>
                <w:bCs/>
                <w:sz w:val="24"/>
                <w:szCs w:val="24"/>
                <w:lang w:eastAsia="ru-RU"/>
              </w:rPr>
            </w:pPr>
            <w:r w:rsidRPr="00BD0FF9">
              <w:rPr>
                <w:rFonts w:ascii="Times New Roman" w:eastAsia="Times New Roman" w:hAnsi="Times New Roman" w:cs="Times New Roman"/>
                <w:b/>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BD0FF9" w:rsidRDefault="009D625E"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BD0FF9">
              <w:rPr>
                <w:rFonts w:ascii="Times New Roman" w:eastAsia="Times New Roman" w:hAnsi="Times New Roman" w:cs="Times New Roman"/>
                <w:b/>
                <w:bCs/>
                <w:sz w:val="24"/>
                <w:szCs w:val="24"/>
                <w:lang w:eastAsia="ru-RU"/>
              </w:rPr>
              <w:t>2 00 00000 00 0000 000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BD0FF9" w:rsidRDefault="009D625E"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BD0FF9">
              <w:rPr>
                <w:rFonts w:ascii="Times New Roman" w:eastAsia="Times New Roman" w:hAnsi="Times New Roman" w:cs="Times New Roman"/>
                <w:b/>
                <w:bCs/>
                <w:sz w:val="24"/>
                <w:szCs w:val="24"/>
                <w:lang w:eastAsia="ru-RU"/>
              </w:rPr>
              <w:t>БЕЗВОЗМЕЗДНЫЕ ПОСТУПЛЕНИЯ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BD0FF9" w:rsidRDefault="009D625E" w:rsidP="0065183A">
            <w:pPr>
              <w:shd w:val="clear" w:color="auto" w:fill="FFFFFF" w:themeFill="background1"/>
              <w:spacing w:after="0" w:line="240" w:lineRule="auto"/>
              <w:jc w:val="center"/>
              <w:rPr>
                <w:rFonts w:ascii="Times New Roman" w:eastAsia="Times New Roman" w:hAnsi="Times New Roman" w:cs="Times New Roman"/>
                <w:b/>
                <w:bCs/>
                <w:sz w:val="24"/>
                <w:szCs w:val="24"/>
                <w:lang w:eastAsia="ru-RU"/>
              </w:rPr>
            </w:pPr>
            <w:r w:rsidRPr="00BD0FF9">
              <w:rPr>
                <w:rFonts w:ascii="Times New Roman" w:eastAsia="Times New Roman" w:hAnsi="Times New Roman" w:cs="Times New Roman"/>
                <w:b/>
                <w:bCs/>
                <w:sz w:val="24"/>
                <w:szCs w:val="24"/>
                <w:lang w:eastAsia="ru-RU"/>
              </w:rPr>
              <w:t>6</w:t>
            </w:r>
            <w:r w:rsidR="0065183A">
              <w:rPr>
                <w:rFonts w:ascii="Times New Roman" w:eastAsia="Times New Roman" w:hAnsi="Times New Roman" w:cs="Times New Roman"/>
                <w:b/>
                <w:bCs/>
                <w:sz w:val="24"/>
                <w:szCs w:val="24"/>
                <w:lang w:eastAsia="ru-RU"/>
              </w:rPr>
              <w:t>71 000,5</w:t>
            </w:r>
          </w:p>
        </w:tc>
      </w:tr>
      <w:tr w:rsidR="009D625E"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BD0FF9" w:rsidRDefault="009D625E" w:rsidP="00696B8C">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BD0FF9">
              <w:rPr>
                <w:rFonts w:ascii="Times New Roman" w:eastAsia="Times New Roman" w:hAnsi="Times New Roman" w:cs="Times New Roman"/>
                <w:b/>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BD0FF9" w:rsidRDefault="009D625E" w:rsidP="00696B8C">
            <w:pPr>
              <w:shd w:val="clear" w:color="auto" w:fill="FFFFFF" w:themeFill="background1"/>
              <w:spacing w:after="0" w:line="240" w:lineRule="auto"/>
              <w:rPr>
                <w:rFonts w:ascii="Times New Roman" w:eastAsia="Times New Roman" w:hAnsi="Times New Roman" w:cs="Times New Roman"/>
                <w:b/>
                <w:sz w:val="24"/>
                <w:szCs w:val="24"/>
                <w:lang w:eastAsia="ru-RU"/>
              </w:rPr>
            </w:pPr>
            <w:r w:rsidRPr="00BD0FF9">
              <w:rPr>
                <w:rFonts w:ascii="Times New Roman" w:eastAsia="Times New Roman" w:hAnsi="Times New Roman" w:cs="Times New Roman"/>
                <w:b/>
                <w:sz w:val="24"/>
                <w:szCs w:val="24"/>
                <w:lang w:eastAsia="ru-RU"/>
              </w:rPr>
              <w:t>2 02 00000 00 0000 000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BD0FF9" w:rsidRDefault="009D625E" w:rsidP="00696B8C">
            <w:pPr>
              <w:shd w:val="clear" w:color="auto" w:fill="FFFFFF" w:themeFill="background1"/>
              <w:spacing w:after="0" w:line="240" w:lineRule="auto"/>
              <w:rPr>
                <w:rFonts w:ascii="Times New Roman" w:eastAsia="Times New Roman" w:hAnsi="Times New Roman" w:cs="Times New Roman"/>
                <w:b/>
                <w:sz w:val="24"/>
                <w:szCs w:val="24"/>
                <w:lang w:eastAsia="ru-RU"/>
              </w:rPr>
            </w:pPr>
            <w:r w:rsidRPr="00BD0FF9">
              <w:rPr>
                <w:rFonts w:ascii="Times New Roman" w:eastAsia="Times New Roman" w:hAnsi="Times New Roman" w:cs="Times New Roman"/>
                <w:b/>
                <w:sz w:val="24"/>
                <w:szCs w:val="24"/>
                <w:lang w:eastAsia="ru-RU"/>
              </w:rPr>
              <w:t>БЕЗВОЗМЕЗДНЫЕ ПОСТУПЛЕНИЯ ОТ ДРУГИХ БЮДЖЕТОВ БЮДЖЕТНОЙ СИСТЕМЫ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BD0FF9" w:rsidRDefault="009D625E" w:rsidP="0065183A">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BD0FF9">
              <w:rPr>
                <w:rFonts w:ascii="Times New Roman" w:eastAsia="Times New Roman" w:hAnsi="Times New Roman" w:cs="Times New Roman"/>
                <w:b/>
                <w:sz w:val="24"/>
                <w:szCs w:val="24"/>
                <w:lang w:eastAsia="ru-RU"/>
              </w:rPr>
              <w:t>6</w:t>
            </w:r>
            <w:r w:rsidR="0065183A">
              <w:rPr>
                <w:rFonts w:ascii="Times New Roman" w:eastAsia="Times New Roman" w:hAnsi="Times New Roman" w:cs="Times New Roman"/>
                <w:b/>
                <w:sz w:val="24"/>
                <w:szCs w:val="24"/>
                <w:lang w:eastAsia="ru-RU"/>
              </w:rPr>
              <w:t>71 067,5</w:t>
            </w:r>
          </w:p>
        </w:tc>
      </w:tr>
      <w:tr w:rsidR="009D625E" w:rsidRPr="00040F68" w:rsidTr="00A07DA0">
        <w:trPr>
          <w:trHeight w:val="39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2 02 10000 00 0000 150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19</w:t>
            </w:r>
            <w:r w:rsidR="00D4388A">
              <w:rPr>
                <w:rFonts w:ascii="Times New Roman" w:eastAsia="Times New Roman" w:hAnsi="Times New Roman" w:cs="Times New Roman"/>
                <w:sz w:val="24"/>
                <w:szCs w:val="24"/>
                <w:lang w:eastAsia="ru-RU"/>
              </w:rPr>
              <w:t>9 826,7</w:t>
            </w:r>
          </w:p>
        </w:tc>
      </w:tr>
      <w:tr w:rsidR="009D625E"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2 02 20000 00 0000 150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D4388A"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74 087,1</w:t>
            </w:r>
          </w:p>
        </w:tc>
      </w:tr>
      <w:tr w:rsidR="009D625E" w:rsidRPr="00040F68" w:rsidTr="00A07DA0">
        <w:trPr>
          <w:trHeight w:val="63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2 02 30000 00 0000 150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Суб</w:t>
            </w:r>
            <w:bookmarkStart w:id="0" w:name="_GoBack"/>
            <w:bookmarkEnd w:id="0"/>
            <w:r w:rsidRPr="004424C3">
              <w:rPr>
                <w:rFonts w:ascii="Times New Roman" w:eastAsia="Times New Roman" w:hAnsi="Times New Roman" w:cs="Times New Roman"/>
                <w:sz w:val="24"/>
                <w:szCs w:val="24"/>
                <w:lang w:eastAsia="ru-RU"/>
              </w:rPr>
              <w:t>венции бюджетам бюджетной системы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32</w:t>
            </w:r>
            <w:r w:rsidR="00D4388A">
              <w:rPr>
                <w:rFonts w:ascii="Times New Roman" w:eastAsia="Times New Roman" w:hAnsi="Times New Roman" w:cs="Times New Roman"/>
                <w:sz w:val="24"/>
                <w:szCs w:val="24"/>
                <w:lang w:eastAsia="ru-RU"/>
              </w:rPr>
              <w:t>7 332,7</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2 02 40000 00 0000 150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Иные межбюджетные трансферты</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D4388A"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69 523,5</w:t>
            </w:r>
          </w:p>
        </w:tc>
      </w:tr>
      <w:tr w:rsidR="00D4388A"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D4388A" w:rsidRDefault="00D4388A"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D4388A" w:rsidRDefault="0065183A"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2 07 04000 00 0000 150</w:t>
            </w:r>
          </w:p>
        </w:tc>
        <w:tc>
          <w:tcPr>
            <w:tcW w:w="2511" w:type="pct"/>
            <w:tcBorders>
              <w:top w:val="nil"/>
              <w:left w:val="nil"/>
              <w:bottom w:val="single" w:sz="4" w:space="0" w:color="auto"/>
              <w:right w:val="single" w:sz="4" w:space="0" w:color="auto"/>
            </w:tcBorders>
            <w:shd w:val="clear" w:color="auto" w:fill="auto"/>
            <w:hideMark/>
          </w:tcPr>
          <w:p w:rsidR="00D4388A" w:rsidRPr="00024758" w:rsidRDefault="0065183A" w:rsidP="00696B8C">
            <w:pPr>
              <w:shd w:val="clear" w:color="auto" w:fill="FFFFFF" w:themeFill="background1"/>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Прочие безвозмездные поступления</w:t>
            </w:r>
          </w:p>
        </w:tc>
        <w:tc>
          <w:tcPr>
            <w:tcW w:w="676" w:type="pct"/>
            <w:tcBorders>
              <w:top w:val="nil"/>
              <w:left w:val="nil"/>
              <w:bottom w:val="single" w:sz="4" w:space="0" w:color="auto"/>
              <w:right w:val="single" w:sz="4" w:space="0" w:color="auto"/>
            </w:tcBorders>
            <w:shd w:val="clear" w:color="auto" w:fill="auto"/>
            <w:noWrap/>
            <w:hideMark/>
          </w:tcPr>
          <w:p w:rsidR="00D4388A" w:rsidRDefault="0065183A"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297,5</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2 19 00000 00 0000 000</w:t>
            </w:r>
          </w:p>
        </w:tc>
        <w:tc>
          <w:tcPr>
            <w:tcW w:w="2511" w:type="pct"/>
            <w:tcBorders>
              <w:top w:val="nil"/>
              <w:left w:val="nil"/>
              <w:bottom w:val="single" w:sz="4" w:space="0" w:color="auto"/>
              <w:right w:val="single" w:sz="4" w:space="0" w:color="auto"/>
            </w:tcBorders>
            <w:shd w:val="clear" w:color="auto" w:fill="auto"/>
            <w:hideMark/>
          </w:tcPr>
          <w:p w:rsidR="009D625E" w:rsidRPr="00024758"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24758">
              <w:rPr>
                <w:rFonts w:ascii="Times New Roman" w:hAnsi="Times New Roman" w:cs="Times New Roman"/>
                <w:sz w:val="24"/>
                <w:szCs w:val="24"/>
              </w:rPr>
              <w:t>Возврат остатков субсидий, субвенций и иных межбюджетных трансфертов, имеющих целевое назначение, прошлых лет</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-67,0</w:t>
            </w:r>
          </w:p>
        </w:tc>
      </w:tr>
      <w:tr w:rsidR="009D625E" w:rsidRPr="00040F68" w:rsidTr="00A07DA0">
        <w:trPr>
          <w:trHeight w:val="360"/>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3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51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D625E" w:rsidRPr="0025070C" w:rsidRDefault="009D625E"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25070C">
              <w:rPr>
                <w:rFonts w:ascii="Times New Roman" w:eastAsia="Times New Roman" w:hAnsi="Times New Roman" w:cs="Times New Roman"/>
                <w:b/>
                <w:bCs/>
                <w:sz w:val="24"/>
                <w:szCs w:val="24"/>
                <w:lang w:eastAsia="ru-RU"/>
              </w:rPr>
              <w:t>ИТОГО ДОХОДОВ</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D625E" w:rsidRPr="0025070C" w:rsidRDefault="009D625E" w:rsidP="0065183A">
            <w:pPr>
              <w:shd w:val="clear" w:color="auto" w:fill="FFFFFF" w:themeFill="background1"/>
              <w:spacing w:after="0" w:line="240" w:lineRule="auto"/>
              <w:jc w:val="center"/>
              <w:rPr>
                <w:rFonts w:ascii="Times New Roman" w:eastAsia="Times New Roman" w:hAnsi="Times New Roman" w:cs="Times New Roman"/>
                <w:b/>
                <w:bCs/>
                <w:sz w:val="24"/>
                <w:szCs w:val="24"/>
                <w:lang w:eastAsia="ru-RU"/>
              </w:rPr>
            </w:pPr>
            <w:r w:rsidRPr="0025070C">
              <w:rPr>
                <w:rFonts w:ascii="Times New Roman" w:eastAsia="Times New Roman" w:hAnsi="Times New Roman" w:cs="Times New Roman"/>
                <w:b/>
                <w:bCs/>
                <w:sz w:val="24"/>
                <w:szCs w:val="24"/>
                <w:lang w:eastAsia="ru-RU"/>
              </w:rPr>
              <w:t>1</w:t>
            </w:r>
            <w:r w:rsidR="00D4388A">
              <w:rPr>
                <w:rFonts w:ascii="Times New Roman" w:eastAsia="Times New Roman" w:hAnsi="Times New Roman" w:cs="Times New Roman"/>
                <w:b/>
                <w:bCs/>
                <w:sz w:val="24"/>
                <w:szCs w:val="24"/>
                <w:lang w:eastAsia="ru-RU"/>
              </w:rPr>
              <w:t> 101 302,1</w:t>
            </w:r>
          </w:p>
        </w:tc>
      </w:tr>
    </w:tbl>
    <w:p w:rsidR="004424C3" w:rsidRPr="00040F68" w:rsidRDefault="004424C3" w:rsidP="00696B8C">
      <w:pPr>
        <w:shd w:val="clear" w:color="auto" w:fill="FFFFFF" w:themeFill="background1"/>
      </w:pPr>
    </w:p>
    <w:p w:rsidR="004424C3" w:rsidRPr="00040F68" w:rsidRDefault="004424C3" w:rsidP="00696B8C">
      <w:pPr>
        <w:shd w:val="clear" w:color="auto" w:fill="FFFFFF" w:themeFill="background1"/>
      </w:pPr>
    </w:p>
    <w:p w:rsidR="004424C3" w:rsidRPr="00696B8C" w:rsidRDefault="004424C3" w:rsidP="00696B8C">
      <w:pPr>
        <w:shd w:val="clear" w:color="auto" w:fill="FFFFFF" w:themeFill="background1"/>
      </w:pPr>
    </w:p>
    <w:sectPr w:rsidR="004424C3" w:rsidRPr="00696B8C" w:rsidSect="008D5C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1346D2"/>
    <w:rsid w:val="00024758"/>
    <w:rsid w:val="00040F68"/>
    <w:rsid w:val="000E5D38"/>
    <w:rsid w:val="000F10C5"/>
    <w:rsid w:val="001346D2"/>
    <w:rsid w:val="002425FF"/>
    <w:rsid w:val="0025070C"/>
    <w:rsid w:val="002E2008"/>
    <w:rsid w:val="00360359"/>
    <w:rsid w:val="003B7698"/>
    <w:rsid w:val="003C6E9F"/>
    <w:rsid w:val="0044160F"/>
    <w:rsid w:val="004424C3"/>
    <w:rsid w:val="00527DE9"/>
    <w:rsid w:val="00580699"/>
    <w:rsid w:val="005B59E4"/>
    <w:rsid w:val="005C1E82"/>
    <w:rsid w:val="0064646F"/>
    <w:rsid w:val="0065183A"/>
    <w:rsid w:val="00696B8C"/>
    <w:rsid w:val="007632AC"/>
    <w:rsid w:val="007773BB"/>
    <w:rsid w:val="007804A2"/>
    <w:rsid w:val="007B43D5"/>
    <w:rsid w:val="0080507D"/>
    <w:rsid w:val="00817F1D"/>
    <w:rsid w:val="0087572D"/>
    <w:rsid w:val="008B2283"/>
    <w:rsid w:val="008D5825"/>
    <w:rsid w:val="008D5CE4"/>
    <w:rsid w:val="00921CB7"/>
    <w:rsid w:val="009D625E"/>
    <w:rsid w:val="00A07DA0"/>
    <w:rsid w:val="00A86213"/>
    <w:rsid w:val="00AF47D9"/>
    <w:rsid w:val="00B551EA"/>
    <w:rsid w:val="00BD0FF9"/>
    <w:rsid w:val="00BD4DCE"/>
    <w:rsid w:val="00D4388A"/>
    <w:rsid w:val="00DE647E"/>
    <w:rsid w:val="00E653FB"/>
    <w:rsid w:val="00EA4405"/>
    <w:rsid w:val="00F323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C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87741047">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 w:id="198030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9D370-3B38-4853-9F7C-E8BA331BD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6</Pages>
  <Words>1778</Words>
  <Characters>10137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admin</cp:lastModifiedBy>
  <cp:revision>31</cp:revision>
  <cp:lastPrinted>2025-08-22T05:13:00Z</cp:lastPrinted>
  <dcterms:created xsi:type="dcterms:W3CDTF">2024-11-13T02:38:00Z</dcterms:created>
  <dcterms:modified xsi:type="dcterms:W3CDTF">2025-08-25T01:53:00Z</dcterms:modified>
</cp:coreProperties>
</file>